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C1" w:rsidRPr="002B4497" w:rsidRDefault="00BE31C1" w:rsidP="00035BB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/>
          <w:b/>
          <w:bCs/>
          <w:color w:val="2D2D29"/>
          <w:kern w:val="36"/>
          <w:sz w:val="28"/>
          <w:szCs w:val="28"/>
          <w:lang w:eastAsia="ru-RU"/>
        </w:rPr>
      </w:pPr>
      <w:bookmarkStart w:id="0" w:name="_GoBack"/>
      <w:r w:rsidRPr="002B4497">
        <w:rPr>
          <w:rFonts w:ascii="Times New Roman" w:eastAsia="Arial Unicode MS" w:hAnsi="Times New Roman" w:cs="Times New Roman"/>
          <w:b/>
          <w:bCs/>
          <w:color w:val="2D2D29"/>
          <w:kern w:val="36"/>
          <w:sz w:val="28"/>
          <w:szCs w:val="28"/>
          <w:bdr w:val="none" w:sz="0" w:space="0" w:color="auto" w:frame="1"/>
          <w:lang w:eastAsia="ru-RU"/>
        </w:rPr>
        <w:t>НАСИЛИЕ в семье – это не просто семейный конфликт, это ПРЕСТУПЛЕНИЕ!</w:t>
      </w:r>
    </w:p>
    <w:bookmarkEnd w:id="0"/>
    <w:p w:rsidR="00BE31C1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5" style="position:absolute;left:0;text-align:left;margin-left:0;margin-top:12.8pt;width:135pt;height:125.9pt;z-index:-251658240;visibility:visible" wrapcoords="-133 0 -133 21458 21600 21458 21600 0 -133 0">
            <v:imagedata r:id="rId5" o:title=""/>
            <w10:wrap type="tight"/>
          </v:shape>
        </w:pic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Насилие в семье (домашнее насилие) является распространенным явлением во всем мире, и на четвертой Всемирной конференции ООН по положению женщин (Пекин, 4-15 сентября 1995г.) оно признано проблемой в большинстве стран.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В последние годы в Республике Беларусь проблема насилия в семье вызывает к себе повышенное внимание со стороны правоохранительных органов и общественности. Интерес компетентных органов к данной проблеме обусловлен, прежде всего, тем, что жертвы семейно-бытовых конфликтов составляют наиболее многочисленную группу среди погибших и пострадавших от любых преступлений. Наряду с телесными повреждениями, убийством и самоубийством, последствиями насилия в семье могут быть и различные психические расстройства, порой необратимые, потеря самоуважения жертвой.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Демонстрация насилия в семье несет в себе угрозу для будущих поколений. Дети, являясь свидетелями домашнего насилия, усваивают пример насилия как основное средство разрешения семейных конфликтов и в будущем прибегают к нему в собственной семье.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Насилие в семье порождает и ряд таких социальных проблем, как рост числа разводов и неполных семей, детскую беспризорность и преступность несовершеннолетних.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Осознание широты масштабов домашнего насилия обуславливает необходимость привлечения внимания молодёжи к этой проблеме.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связи с этим в колледже в апреле каждого года проводится республиканская профилактическая акция «Дом без насилия!».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Акция проводится</w:t>
      </w:r>
      <w:r w:rsidRPr="002B4497">
        <w:rPr>
          <w:rFonts w:ascii="Times New Roman" w:eastAsia="Arial Unicode MS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2B4497"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 целью</w:t>
      </w:r>
      <w:r w:rsidRPr="002B4497">
        <w:rPr>
          <w:rFonts w:ascii="Times New Roman" w:eastAsia="Arial Unicode MS" w:hAnsi="Times New Roman"/>
          <w:sz w:val="28"/>
          <w:szCs w:val="28"/>
          <w:bdr w:val="none" w:sz="0" w:space="0" w:color="auto" w:frame="1"/>
          <w:lang w:eastAsia="ru-RU"/>
        </w:rPr>
        <w:t> </w:t>
      </w: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профилактики домашнего насилия и его негативных последствий, правонарушений и преступлений в сфере семейно-бытовых отношений.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BE31C1" w:rsidRPr="002B4497" w:rsidRDefault="00BE31C1" w:rsidP="002B4497">
      <w:pPr>
        <w:widowControl w:val="0"/>
        <w:numPr>
          <w:ilvl w:val="0"/>
          <w:numId w:val="1"/>
        </w:numPr>
        <w:spacing w:after="0" w:line="240" w:lineRule="auto"/>
        <w:ind w:left="0"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Информирование учащихся и сотрудников о принимаемых мерах по профилактике правонарушений и преступлений в сфере семейно-бытовых отношений в Республике Беларусь, г.Бресте. Доведение до сведения граждан информации о возможностях государственных органов и общественных объединений в решении проблем насилия в семье, положений Закона Республики Беларусь от 04.01.2014г. «Об основах деятельности по профилактике правонарушений».</w:t>
      </w:r>
    </w:p>
    <w:p w:rsidR="00BE31C1" w:rsidRPr="002B4497" w:rsidRDefault="00BE31C1" w:rsidP="002B4497">
      <w:pPr>
        <w:widowControl w:val="0"/>
        <w:numPr>
          <w:ilvl w:val="0"/>
          <w:numId w:val="1"/>
        </w:numPr>
        <w:spacing w:after="0" w:line="240" w:lineRule="auto"/>
        <w:ind w:left="0"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Профилактика домашнего насилия в неблагополучных семьях. Принятие мер профилактического воздействия к лицам, совершающим насилие в семье.</w:t>
      </w:r>
    </w:p>
    <w:p w:rsidR="00BE31C1" w:rsidRPr="002B4497" w:rsidRDefault="00BE31C1" w:rsidP="002B4497">
      <w:pPr>
        <w:widowControl w:val="0"/>
        <w:numPr>
          <w:ilvl w:val="0"/>
          <w:numId w:val="1"/>
        </w:numPr>
        <w:spacing w:after="0" w:line="240" w:lineRule="auto"/>
        <w:ind w:left="0"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lang w:eastAsia="ru-RU"/>
        </w:rPr>
        <w:t>Защита прав и законных интересов учащихся, сотрудников.</w:t>
      </w:r>
    </w:p>
    <w:p w:rsidR="00BE31C1" w:rsidRPr="002B4497" w:rsidRDefault="00BE31C1" w:rsidP="002B4497">
      <w:pPr>
        <w:widowControl w:val="0"/>
        <w:shd w:val="clear" w:color="auto" w:fill="FFFFFF"/>
        <w:spacing w:after="0" w:line="360" w:lineRule="atLeast"/>
        <w:ind w:firstLine="540"/>
        <w:jc w:val="both"/>
        <w:textAlignment w:val="baseline"/>
        <w:rPr>
          <w:rFonts w:ascii="Times New Roman" w:eastAsia="Arial Unicode MS" w:hAnsi="Times New Roman"/>
          <w:sz w:val="28"/>
          <w:szCs w:val="28"/>
          <w:lang w:eastAsia="ru-RU"/>
        </w:rPr>
      </w:pPr>
      <w:r w:rsidRPr="002B4497">
        <w:rPr>
          <w:rFonts w:ascii="Times New Roman" w:eastAsia="Arial Unicode MS" w:hAnsi="Times New Roman"/>
          <w:sz w:val="28"/>
          <w:szCs w:val="28"/>
          <w:lang w:eastAsia="ru-RU"/>
        </w:rPr>
        <w:t> </w:t>
      </w:r>
    </w:p>
    <w:p w:rsidR="00BE31C1" w:rsidRPr="002B4497" w:rsidRDefault="00BE31C1" w:rsidP="00035BBE">
      <w:pPr>
        <w:widowControl w:val="0"/>
        <w:spacing w:after="0"/>
        <w:jc w:val="both"/>
        <w:rPr>
          <w:rFonts w:ascii="Times New Roman" w:eastAsia="Arial Unicode MS" w:hAnsi="Times New Roman"/>
          <w:sz w:val="28"/>
          <w:szCs w:val="28"/>
        </w:rPr>
      </w:pPr>
    </w:p>
    <w:sectPr w:rsidR="00BE31C1" w:rsidRPr="002B4497" w:rsidSect="001A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68C4"/>
    <w:multiLevelType w:val="multilevel"/>
    <w:tmpl w:val="F300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BBE"/>
    <w:rsid w:val="00035BBE"/>
    <w:rsid w:val="0019315B"/>
    <w:rsid w:val="001A49DB"/>
    <w:rsid w:val="002B4497"/>
    <w:rsid w:val="0045767F"/>
    <w:rsid w:val="00485464"/>
    <w:rsid w:val="0055706E"/>
    <w:rsid w:val="00BE31C1"/>
    <w:rsid w:val="00C3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DB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3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5BB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99"/>
    <w:qFormat/>
    <w:rsid w:val="00035BBE"/>
    <w:rPr>
      <w:b/>
      <w:bCs/>
    </w:rPr>
  </w:style>
  <w:style w:type="paragraph" w:styleId="NormalWeb">
    <w:name w:val="Normal (Web)"/>
    <w:basedOn w:val="Normal"/>
    <w:uiPriority w:val="99"/>
    <w:semiHidden/>
    <w:rsid w:val="0003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338</Words>
  <Characters>1932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2019-03-19T09:14:00Z</dcterms:created>
  <dcterms:modified xsi:type="dcterms:W3CDTF">2020-02-13T07:43:00Z</dcterms:modified>
</cp:coreProperties>
</file>